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8"/>
      </w:tblGrid>
      <w:tr w:rsidR="00A30121" w:rsidRPr="00A30121" w:rsidTr="00A30121">
        <w:trPr>
          <w:trHeight w:val="420"/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30121" w:rsidRPr="00A30121" w:rsidRDefault="00A30121" w:rsidP="00A3012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Ill.mo Preside,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e p.c. docente referente per l'Orientamento in uscita. </w:t>
            </w:r>
          </w:p>
        </w:tc>
      </w:tr>
      <w:tr w:rsidR="00A30121" w:rsidRPr="00A30121" w:rsidTr="00A30121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A30121" w:rsidRPr="00A30121" w:rsidRDefault="00A30121" w:rsidP="00A3012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Anche quest'anno si rinnova l'imperdibile appuntamento con il </w:t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Salone Internazionale di Orientamento Universitario – UNITOUR PARMA , 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che si celebrerà in data </w:t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18 Febbraio 2020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.</w:t>
            </w:r>
          </w:p>
          <w:p w:rsidR="00A30121" w:rsidRPr="00A30121" w:rsidRDefault="00A30121" w:rsidP="00A3012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UNITOUR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 è un evento caratterizzato da un</w:t>
            </w:r>
            <w:r w:rsidRPr="00A30121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t> </w:t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format assolutamente innovatio, pratico ed efficace per i responsabili dell'orientamento in uscita.</w:t>
            </w:r>
            <w:r w:rsidRPr="00A30121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br/>
            </w:r>
            <w:r w:rsidRPr="00A30121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Per maggiori informazioni: </w:t>
            </w:r>
            <w:hyperlink r:id="rId4" w:tgtFrame="_blank" w:history="1">
              <w:r w:rsidRPr="00A30121">
                <w:rPr>
                  <w:rFonts w:ascii="Trebuchet MS" w:eastAsia="Times New Roman" w:hAnsi="Trebuchet MS" w:cs="Helvetica"/>
                  <w:color w:val="1155CC"/>
                  <w:sz w:val="16"/>
                  <w:u w:val="single"/>
                  <w:lang w:eastAsia="it-IT"/>
                </w:rPr>
                <w:t>www.unitour-italia.com</w:t>
              </w:r>
            </w:hyperlink>
          </w:p>
          <w:p w:rsidR="00A30121" w:rsidRPr="00A30121" w:rsidRDefault="00A30121" w:rsidP="00A30121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u w:val="single"/>
                <w:lang w:eastAsia="it-IT"/>
              </w:rPr>
              <w:t>COME FUNZIONA UNITOUR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In un unico giorno ed in una sola location, riuniamo i principali Atenei italiani ed internazionali, mettendoli a completa disposizione delle scuole superiori locali.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Si segue un </w:t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"Agenda di appuntamenti prefissati"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 con le principali scuole della città. In questo modo, il controllo del numero di affluenze per ora permette di ottimizzare e rendere davvero utile la visita al Salone UNITOUR.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Il docente responsabile per l'orientamento in uscita, prenotando una fascia oraria mattutina per la visita, garantirà ai propri studenti la c ompleta disponibilità e attenzione da parte dei responsabili per le ammissioni delle varie università.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u w:val="single"/>
                <w:lang w:eastAsia="it-IT"/>
              </w:rPr>
              <w:t>COME PARTECIPARE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Per la prenotazione della visita, potete inviare una richiesta all'indirizzo email: </w:t>
            </w:r>
            <w:hyperlink r:id="rId5" w:tgtFrame="_blank" w:history="1">
              <w:r w:rsidRPr="00A30121">
                <w:rPr>
                  <w:rFonts w:ascii="Trebuchet MS" w:eastAsia="Times New Roman" w:hAnsi="Trebuchet MS" w:cs="Helvetica"/>
                  <w:color w:val="1155CC"/>
                  <w:sz w:val="16"/>
                  <w:u w:val="single"/>
                  <w:lang w:eastAsia="it-IT"/>
                </w:rPr>
                <w:t>davide@circuloformacion.es</w:t>
              </w:r>
            </w:hyperlink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 , o inviare un fax allo: +34 911 410 681. In alternativa, potrete contattarci allo: +39 334 224 6442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b/>
                <w:bCs/>
                <w:color w:val="000000"/>
                <w:sz w:val="16"/>
                <w:szCs w:val="16"/>
                <w:lang w:eastAsia="it-IT"/>
              </w:rPr>
              <w:t>L'invito a partecipare gratuitamente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, è rivolto agli 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u w:val="single"/>
                <w:lang w:eastAsia="it-IT"/>
              </w:rPr>
              <w:t>studenti di quarto e quinto superiore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 ed, inoltre, tutti i partecipanti all'evento entreranno a far parte del sorteggio di un iPad.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L'organizzazione rilascerà a tutti i partecipanti che ne facciano richiesta, un attestato di partecipazione.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</w:p>
        </w:tc>
      </w:tr>
      <w:tr w:rsidR="00A30121" w:rsidRPr="00A30121" w:rsidTr="00A3012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30121" w:rsidRPr="00A30121" w:rsidRDefault="00A30121" w:rsidP="00A3012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t>Confidando in un gentile riscontro, restiamo a completa disposizione per qualsiasi informazione.</w:t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</w:r>
            <w:r w:rsidRPr="00A30121">
              <w:rPr>
                <w:rFonts w:ascii="Trebuchet MS" w:eastAsia="Times New Roman" w:hAnsi="Trebuchet MS" w:cs="Helvetica"/>
                <w:color w:val="000000"/>
                <w:sz w:val="16"/>
                <w:szCs w:val="16"/>
                <w:lang w:eastAsia="it-IT"/>
              </w:rPr>
              <w:br/>
              <w:t>Cordiali saluti,</w:t>
            </w:r>
          </w:p>
        </w:tc>
      </w:tr>
    </w:tbl>
    <w:p w:rsidR="00990C05" w:rsidRDefault="00990C05"/>
    <w:sectPr w:rsidR="00990C05" w:rsidSect="00990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30121"/>
    <w:rsid w:val="00990C05"/>
    <w:rsid w:val="00A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012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e@circuloformacion.es" TargetMode="External"/><Relationship Id="rId4" Type="http://schemas.openxmlformats.org/officeDocument/2006/relationships/hyperlink" Target="http://www.unitour-itali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>Olidata S.p.A.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2019-11-13T12:41:00Z</dcterms:created>
  <dcterms:modified xsi:type="dcterms:W3CDTF">2019-11-13T12:42:00Z</dcterms:modified>
</cp:coreProperties>
</file>